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691"/>
    <w:p w:rsidR="00000000" w:rsidRDefault="00CF7691">
      <w:pPr>
        <w:tabs>
          <w:tab w:val="right" w:pos="9600"/>
        </w:tabs>
        <w:rPr>
          <w:rFonts w:ascii="Arial" w:hAnsi="Arial" w:cs="Arial"/>
          <w:sz w:val="16"/>
        </w:rPr>
      </w:pPr>
      <w:r>
        <w:rPr>
          <w:b/>
          <w:bCs/>
          <w:sz w:val="20"/>
        </w:rPr>
        <w:tab/>
      </w:r>
      <w:proofErr w:type="gramStart"/>
      <w:r>
        <w:rPr>
          <w:rFonts w:ascii="Arial" w:hAnsi="Arial" w:cs="Arial"/>
          <w:sz w:val="16"/>
        </w:rPr>
        <w:t>Form  86</w:t>
      </w:r>
      <w:proofErr w:type="gramEnd"/>
    </w:p>
    <w:p w:rsidR="00000000" w:rsidRDefault="00CF76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pt;margin-top:2.5pt;width:59.25pt;height:60.75pt;z-index:251657728;mso-wrap-edited:f" wrapcoords="-273 0 -273 21333 21600 21333 21600 0 -273 0">
            <v:imagedata r:id="rId7" o:title=""/>
          </v:shape>
          <o:OLEObject Type="Embed" ProgID="Word.Picture.8" ShapeID="_x0000_s1029" DrawAspect="Content" ObjectID="_1400069130" r:id="rId8"/>
        </w:pict>
      </w:r>
      <w:r>
        <w:rPr>
          <w:rFonts w:ascii="Arial" w:hAnsi="Arial" w:cs="Arial"/>
          <w:b/>
        </w:rPr>
        <w:t>Magistrates Court of South Australia</w:t>
      </w:r>
    </w:p>
    <w:p w:rsidR="00000000" w:rsidRDefault="00CF76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Application for a warrant to seize a Motor Vehicle</w:t>
      </w:r>
    </w:p>
    <w:p w:rsidR="00000000" w:rsidRDefault="00CF7691">
      <w:pPr>
        <w:spacing w:before="120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Criminal Law (Clamping, Impounding and Forfeiture of</w:t>
      </w:r>
    </w:p>
    <w:p w:rsidR="00000000" w:rsidRDefault="00CF7691">
      <w:pPr>
        <w:spacing w:before="120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Vehicles) Act 2007 - </w:t>
      </w:r>
      <w:r>
        <w:rPr>
          <w:rFonts w:ascii="Arial" w:hAnsi="Arial" w:cs="Arial"/>
          <w:iCs/>
          <w:sz w:val="22"/>
        </w:rPr>
        <w:t>Section 17(2)</w:t>
      </w:r>
    </w:p>
    <w:p w:rsidR="00000000" w:rsidRDefault="00CF7691">
      <w:pPr>
        <w:jc w:val="center"/>
        <w:rPr>
          <w:rFonts w:ascii="Arial" w:hAnsi="Arial" w:cs="Arial"/>
          <w:iCs/>
        </w:rPr>
      </w:pPr>
    </w:p>
    <w:tbl>
      <w:tblPr>
        <w:tblW w:w="11027" w:type="dxa"/>
        <w:tblInd w:w="-318" w:type="dxa"/>
        <w:tblLayout w:type="fixed"/>
        <w:tblLook w:val="0000"/>
      </w:tblPr>
      <w:tblGrid>
        <w:gridCol w:w="5052"/>
        <w:gridCol w:w="5937"/>
        <w:gridCol w:w="3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F7691">
            <w:pPr>
              <w:tabs>
                <w:tab w:val="left" w:pos="959"/>
                <w:tab w:val="right" w:leader="dot" w:pos="4799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  <w:tc>
          <w:tcPr>
            <w:tcW w:w="59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left" w:pos="1427"/>
                <w:tab w:val="right" w:leader="dot" w:pos="5721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Court File No: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20"/>
        </w:trPr>
        <w:tc>
          <w:tcPr>
            <w:tcW w:w="10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F76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10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Applicant:</w:t>
            </w:r>
          </w:p>
          <w:p w:rsidR="00000000" w:rsidRDefault="00CF7691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Cs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lang w:val="en-US"/>
              </w:rPr>
              <w:t xml:space="preserve">Relevant Authority: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10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CF7691">
            <w:pPr>
              <w:tabs>
                <w:tab w:val="center" w:pos="2279"/>
                <w:tab w:val="center" w:pos="5759"/>
                <w:tab w:val="center" w:pos="93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10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691">
            <w:pPr>
              <w:tabs>
                <w:tab w:val="left" w:pos="959"/>
                <w:tab w:val="left" w:pos="2639"/>
                <w:tab w:val="right" w:leader="dot" w:pos="7319"/>
                <w:tab w:val="left" w:pos="7679"/>
                <w:tab w:val="right" w:leader="dot" w:pos="10773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…………………….,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000000" w:rsidRDefault="00CF7691">
            <w:pPr>
              <w:tabs>
                <w:tab w:val="center" w:pos="4919"/>
                <w:tab w:val="center" w:pos="923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000000" w:rsidRDefault="00CF7691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77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CF7691">
            <w:pPr>
              <w:tabs>
                <w:tab w:val="center" w:pos="2399"/>
                <w:tab w:val="center" w:pos="563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F7691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 against who the order is to be made: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left" w:pos="719"/>
                <w:tab w:val="right" w:leader="dot" w:pos="4199"/>
                <w:tab w:val="left" w:pos="4439"/>
                <w:tab w:val="right" w:leader="dot" w:pos="7079"/>
                <w:tab w:val="left" w:pos="7319"/>
                <w:tab w:val="left" w:pos="8399"/>
                <w:tab w:val="righ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Reference: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CF7691">
            <w:pPr>
              <w:tabs>
                <w:tab w:val="center" w:pos="2519"/>
                <w:tab w:val="center" w:pos="57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left" w:pos="959"/>
                <w:tab w:val="right" w:leader="dot" w:pos="4199"/>
                <w:tab w:val="left" w:pos="4439"/>
                <w:tab w:val="right" w:leader="dot" w:pos="7559"/>
                <w:tab w:val="left" w:pos="7679"/>
                <w:tab w:val="left" w:pos="8279"/>
                <w:tab w:val="right" w:leader="dot" w:pos="10811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DOB: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CF7691">
            <w:pPr>
              <w:tabs>
                <w:tab w:val="center" w:pos="2399"/>
                <w:tab w:val="center" w:pos="5999"/>
                <w:tab w:val="center" w:pos="935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Telephon</w:t>
            </w:r>
            <w:r>
              <w:rPr>
                <w:rFonts w:ascii="Arial" w:hAnsi="Arial" w:cs="Arial"/>
                <w:i/>
                <w:iCs/>
                <w:sz w:val="16"/>
              </w:rPr>
              <w:t>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dd/mm/yy</w:t>
            </w:r>
          </w:p>
          <w:p w:rsidR="00000000" w:rsidRDefault="00CF7691">
            <w:pPr>
              <w:tabs>
                <w:tab w:val="left" w:pos="959"/>
                <w:tab w:val="right" w:leader="dot" w:pos="3959"/>
                <w:tab w:val="left" w:pos="4319"/>
                <w:tab w:val="right" w:leader="dot" w:pos="5399"/>
                <w:tab w:val="left" w:pos="5639"/>
                <w:tab w:val="right" w:leader="dot" w:pos="6959"/>
                <w:tab w:val="left" w:pos="7199"/>
                <w:tab w:val="righ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000000" w:rsidRDefault="00CF7691">
            <w:pPr>
              <w:tabs>
                <w:tab w:val="center" w:pos="2519"/>
                <w:tab w:val="center" w:pos="4919"/>
                <w:tab w:val="center" w:pos="635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City/Town/Suburb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E-mail 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F7691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691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the Motor Vehicle </w:t>
            </w:r>
          </w:p>
          <w:p w:rsidR="00000000" w:rsidRDefault="00CF7691">
            <w:pPr>
              <w:tabs>
                <w:tab w:val="left" w:pos="719"/>
                <w:tab w:val="right" w:leader="dot" w:pos="5399"/>
                <w:tab w:val="left" w:pos="5639"/>
                <w:tab w:val="left" w:pos="635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Make: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>Model: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000000" w:rsidRDefault="00CF7691">
            <w:pPr>
              <w:tabs>
                <w:tab w:val="left" w:pos="2039"/>
                <w:tab w:val="right" w:leader="dot" w:pos="5399"/>
                <w:tab w:val="left" w:pos="5639"/>
                <w:tab w:val="left" w:pos="767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Year of Manufacture: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Registration Number: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000000" w:rsidRDefault="00CF7691">
            <w:pPr>
              <w:tabs>
                <w:tab w:val="left" w:pos="155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Engine Number: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000000" w:rsidRDefault="00CF7691">
            <w:pPr>
              <w:tabs>
                <w:tab w:val="left" w:pos="275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Vehicle Identification Number: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000000" w:rsidRDefault="00CF7691">
            <w:pPr>
              <w:tabs>
                <w:tab w:val="left" w:pos="1799"/>
                <w:tab w:val="right" w:leader="dot" w:pos="10811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Garaging Address: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7691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110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CF7691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Terms sought:</w:t>
            </w:r>
          </w:p>
          <w:p w:rsidR="00000000" w:rsidRDefault="00CF7691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20"/>
              </w:rPr>
              <w:t>Thi</w:t>
            </w:r>
            <w:r>
              <w:rPr>
                <w:rFonts w:ascii="Arial" w:hAnsi="Arial"/>
                <w:sz w:val="20"/>
              </w:rPr>
              <w:t>s warrant authorises any member of the relevant authority, with assistants the member considers necessary to:</w:t>
            </w:r>
          </w:p>
          <w:p w:rsidR="00000000" w:rsidRDefault="00CF7691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Enter the place at which the abovementioned motor vehicle is suspected to be located</w:t>
            </w:r>
          </w:p>
          <w:p w:rsidR="00000000" w:rsidRDefault="00CF7691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Search the place for the motor vehicle</w:t>
            </w:r>
          </w:p>
          <w:p w:rsidR="00000000" w:rsidRDefault="00CF7691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Use reasonable f</w:t>
            </w:r>
            <w:r>
              <w:rPr>
                <w:rFonts w:ascii="Arial" w:hAnsi="Arial"/>
                <w:sz w:val="20"/>
              </w:rPr>
              <w:t>orce to break into or open any garage or other structure in with the motor vehicle may be stored</w:t>
            </w:r>
          </w:p>
          <w:p w:rsidR="00000000" w:rsidRDefault="00CF7691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Seize the motor vehicle, and otherwise deal with it, in accordance with the Act.</w:t>
            </w:r>
          </w:p>
        </w:tc>
      </w:tr>
    </w:tbl>
    <w:p w:rsidR="00000000" w:rsidRDefault="00CF7691">
      <w:pPr>
        <w:jc w:val="left"/>
      </w:pPr>
      <w:r>
        <w:br w:type="page"/>
      </w:r>
    </w:p>
    <w:tbl>
      <w:tblPr>
        <w:tblW w:w="11027" w:type="dxa"/>
        <w:tblInd w:w="-318" w:type="dxa"/>
        <w:tblLayout w:type="fixed"/>
        <w:tblLook w:val="0000"/>
      </w:tblPr>
      <w:tblGrid>
        <w:gridCol w:w="1667"/>
        <w:gridCol w:w="709"/>
        <w:gridCol w:w="4811"/>
        <w:gridCol w:w="3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02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Grounds on which the application is made:</w:t>
            </w: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000000" w:rsidRDefault="00CF7691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grounds of the </w:t>
            </w:r>
            <w:r>
              <w:rPr>
                <w:rFonts w:ascii="Arial" w:hAnsi="Arial" w:cs="Arial"/>
                <w:bCs/>
                <w:sz w:val="20"/>
              </w:rPr>
              <w:t>application must be verified by affidavit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F7691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F769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Hearing Date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F7691">
            <w:pPr>
              <w:tabs>
                <w:tab w:val="left" w:pos="852"/>
                <w:tab w:val="right" w:leader="dot" w:pos="52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F7691">
            <w:pPr>
              <w:tabs>
                <w:tab w:val="left" w:pos="49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F7691">
            <w:pPr>
              <w:rPr>
                <w:rFonts w:ascii="Arial" w:hAnsi="Arial" w:cs="Arial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691">
            <w:pPr>
              <w:tabs>
                <w:tab w:val="left" w:pos="852"/>
                <w:tab w:val="right" w:leader="dot" w:pos="5304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F7691">
            <w:pPr>
              <w:tabs>
                <w:tab w:val="left" w:pos="61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F7691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  <w:p w:rsidR="00000000" w:rsidRDefault="00CF7691">
            <w:pPr>
              <w:tabs>
                <w:tab w:val="center" w:pos="1679"/>
                <w:tab w:val="center" w:pos="527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Telephone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Facsimile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E-mail 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7691">
            <w:pPr>
              <w:tabs>
                <w:tab w:val="right" w:leader="dot" w:pos="2159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000000" w:rsidRDefault="00CF7691">
            <w:pPr>
              <w:tabs>
                <w:tab w:val="center" w:pos="107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Date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F7691">
            <w:pPr>
              <w:tabs>
                <w:tab w:val="right" w:leader="dot" w:pos="4583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000000" w:rsidRDefault="00CF7691">
            <w:pPr>
              <w:tabs>
                <w:tab w:val="center" w:pos="2303"/>
              </w:tabs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  <w:t>Registrar</w:t>
            </w:r>
          </w:p>
        </w:tc>
      </w:tr>
    </w:tbl>
    <w:p w:rsidR="00000000" w:rsidRDefault="00CF7691">
      <w:pPr>
        <w:jc w:val="center"/>
      </w:pPr>
    </w:p>
    <w:sectPr w:rsidR="00000000">
      <w:headerReference w:type="even" r:id="rId9"/>
      <w:pgSz w:w="11907" w:h="16840" w:code="9"/>
      <w:pgMar w:top="1134" w:right="851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F7691">
      <w:r>
        <w:separator/>
      </w:r>
    </w:p>
  </w:endnote>
  <w:endnote w:type="continuationSeparator" w:id="0">
    <w:p w:rsidR="00000000" w:rsidRDefault="00CF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F7691">
      <w:r>
        <w:separator/>
      </w:r>
    </w:p>
  </w:footnote>
  <w:footnote w:type="continuationSeparator" w:id="0">
    <w:p w:rsidR="00000000" w:rsidRDefault="00CF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6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CF7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F7691"/>
    <w:rsid w:val="00C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EnvelopeReturn">
    <w:name w:val="envelope return"/>
    <w:basedOn w:val="Normal"/>
    <w:semiHidden/>
    <w:rPr>
      <w:rFonts w:ascii="Brush Script MT" w:hAnsi="Brush Script MT"/>
      <w:i/>
      <w:sz w:val="20"/>
    </w:rPr>
  </w:style>
  <w:style w:type="paragraph" w:styleId="ListBullet">
    <w:name w:val="List Bullet"/>
    <w:basedOn w:val="Normal"/>
    <w:semiHidden/>
    <w:pPr>
      <w:spacing w:after="120"/>
      <w:ind w:left="567" w:hanging="567"/>
    </w:pPr>
  </w:style>
  <w:style w:type="paragraph" w:styleId="ListNumber">
    <w:name w:val="List Number"/>
    <w:basedOn w:val="Normal"/>
    <w:semiHidden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semiHidden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79552-5F28-4778-87B4-029AD4FFE906}"/>
</file>

<file path=customXml/itemProps2.xml><?xml version="1.0" encoding="utf-8"?>
<ds:datastoreItem xmlns:ds="http://schemas.openxmlformats.org/officeDocument/2006/customXml" ds:itemID="{F5C731DC-567D-4714-BE0E-BAC462E0C9F2}"/>
</file>

<file path=customXml/itemProps3.xml><?xml version="1.0" encoding="utf-8"?>
<ds:datastoreItem xmlns:ds="http://schemas.openxmlformats.org/officeDocument/2006/customXml" ds:itemID="{BA52040D-321C-4339-AA6A-C6E3F9D08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86 - Application for a warrant to seize a Motor Vehicle</dc:title>
  <dc:creator>Courts Administration Authority</dc:creator>
  <cp:lastModifiedBy>kisbac</cp:lastModifiedBy>
  <cp:revision>2</cp:revision>
  <cp:lastPrinted>2008-04-03T23:54:00Z</cp:lastPrinted>
  <dcterms:created xsi:type="dcterms:W3CDTF">2012-06-01T05:49:00Z</dcterms:created>
  <dcterms:modified xsi:type="dcterms:W3CDTF">2012-06-01T05:49:00Z</dcterms:modified>
</cp:coreProperties>
</file>